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8F" w:rsidRPr="00F431B6" w:rsidRDefault="00360A8F" w:rsidP="00360A8F">
      <w:pPr>
        <w:rPr>
          <w:rFonts w:asciiTheme="minorEastAsia" w:eastAsiaTheme="minorEastAsia" w:hAnsiTheme="minorEastAsia" w:cs="黑体"/>
          <w:sz w:val="32"/>
          <w:szCs w:val="32"/>
        </w:rPr>
      </w:pPr>
      <w:r w:rsidRPr="00F431B6">
        <w:rPr>
          <w:rFonts w:asciiTheme="minorEastAsia" w:eastAsiaTheme="minorEastAsia" w:hAnsiTheme="minorEastAsia" w:cs="黑体" w:hint="eastAsia"/>
          <w:sz w:val="32"/>
          <w:szCs w:val="32"/>
        </w:rPr>
        <w:t>附件3：</w:t>
      </w:r>
    </w:p>
    <w:p w:rsidR="00360A8F" w:rsidRDefault="00360A8F" w:rsidP="00360A8F">
      <w:pPr>
        <w:ind w:firstLineChars="100" w:firstLine="442"/>
        <w:rPr>
          <w:rFonts w:asciiTheme="minorEastAsia" w:eastAsiaTheme="minorEastAsia" w:hAnsiTheme="minorEastAsia" w:cs="黑体"/>
          <w:b/>
          <w:sz w:val="44"/>
          <w:szCs w:val="44"/>
        </w:rPr>
      </w:pPr>
      <w:r w:rsidRPr="00F431B6">
        <w:rPr>
          <w:rFonts w:asciiTheme="minorEastAsia" w:eastAsiaTheme="minorEastAsia" w:hAnsiTheme="minorEastAsia" w:cs="黑体" w:hint="eastAsia"/>
          <w:b/>
          <w:sz w:val="44"/>
          <w:szCs w:val="44"/>
        </w:rPr>
        <w:t>黑龙江省高等教育教学改革立项高教综合改革</w:t>
      </w:r>
    </w:p>
    <w:p w:rsidR="00360A8F" w:rsidRPr="00F431B6" w:rsidRDefault="00360A8F" w:rsidP="00360A8F">
      <w:pPr>
        <w:ind w:firstLineChars="450" w:firstLine="1988"/>
        <w:rPr>
          <w:rFonts w:asciiTheme="minorEastAsia" w:eastAsiaTheme="minorEastAsia" w:hAnsiTheme="minorEastAsia" w:cs="Times New Roman"/>
          <w:b/>
          <w:sz w:val="44"/>
          <w:szCs w:val="44"/>
        </w:rPr>
      </w:pPr>
      <w:r w:rsidRPr="00F431B6">
        <w:rPr>
          <w:rFonts w:asciiTheme="minorEastAsia" w:eastAsiaTheme="minorEastAsia" w:hAnsiTheme="minorEastAsia" w:cs="黑体" w:hint="eastAsia"/>
          <w:b/>
          <w:sz w:val="44"/>
          <w:szCs w:val="44"/>
        </w:rPr>
        <w:t>试点专项项目结题材料要求</w:t>
      </w:r>
    </w:p>
    <w:p w:rsidR="00360A8F" w:rsidRDefault="00360A8F" w:rsidP="00360A8F">
      <w:pPr>
        <w:ind w:firstLineChars="200" w:firstLine="560"/>
        <w:jc w:val="left"/>
        <w:rPr>
          <w:rFonts w:ascii="仿宋_GB2312" w:eastAsia="仿宋_GB2312" w:hAnsi="宋体" w:cs="仿宋_GB2312"/>
          <w:sz w:val="28"/>
          <w:szCs w:val="28"/>
        </w:rPr>
      </w:pPr>
    </w:p>
    <w:p w:rsidR="00360A8F" w:rsidRPr="00F431B6" w:rsidRDefault="00360A8F" w:rsidP="00360A8F">
      <w:pPr>
        <w:ind w:firstLineChars="200" w:firstLine="562"/>
        <w:jc w:val="left"/>
        <w:rPr>
          <w:rFonts w:ascii="仿宋_GB2312" w:eastAsia="仿宋_GB2312" w:hAnsi="宋体" w:cs="Times New Roman"/>
          <w:b/>
          <w:sz w:val="28"/>
          <w:szCs w:val="28"/>
        </w:rPr>
      </w:pPr>
      <w:r w:rsidRPr="00F431B6">
        <w:rPr>
          <w:rFonts w:ascii="仿宋_GB2312" w:eastAsia="仿宋_GB2312" w:hAnsi="宋体" w:cs="仿宋_GB2312" w:hint="eastAsia"/>
          <w:b/>
          <w:sz w:val="28"/>
          <w:szCs w:val="28"/>
        </w:rPr>
        <w:t>一、结题材料内容</w:t>
      </w:r>
    </w:p>
    <w:p w:rsidR="00360A8F" w:rsidRPr="000F58A3" w:rsidRDefault="00360A8F" w:rsidP="00360A8F">
      <w:pPr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宋体" w:cs="仿宋_GB2312"/>
          <w:sz w:val="28"/>
          <w:szCs w:val="28"/>
        </w:rPr>
        <w:t>1.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黑龙江省高等教育教学改革项目申请书（复印件）</w:t>
      </w:r>
    </w:p>
    <w:p w:rsidR="00360A8F" w:rsidRPr="000F58A3" w:rsidRDefault="00360A8F" w:rsidP="00360A8F">
      <w:pPr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宋体" w:cs="仿宋_GB2312"/>
          <w:sz w:val="28"/>
          <w:szCs w:val="28"/>
        </w:rPr>
        <w:t>2.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项目研究报告，要求字数</w:t>
      </w:r>
      <w:r w:rsidRPr="000F58A3">
        <w:rPr>
          <w:rFonts w:ascii="仿宋_GB2312" w:eastAsia="仿宋_GB2312" w:hAnsi="宋体" w:cs="仿宋_GB2312"/>
          <w:sz w:val="28"/>
          <w:szCs w:val="28"/>
        </w:rPr>
        <w:t>1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万字以上，内容包括：</w:t>
      </w:r>
    </w:p>
    <w:p w:rsidR="00360A8F" w:rsidRPr="000F58A3" w:rsidRDefault="00360A8F" w:rsidP="00360A8F">
      <w:pPr>
        <w:pStyle w:val="a3"/>
        <w:numPr>
          <w:ilvl w:val="0"/>
          <w:numId w:val="1"/>
        </w:numPr>
        <w:ind w:firstLineChars="0"/>
        <w:jc w:val="left"/>
        <w:rPr>
          <w:rFonts w:ascii="仿宋_GB2312" w:eastAsia="仿宋_GB2312" w:hAnsi="宋体" w:cs="Times New Roman"/>
          <w:sz w:val="28"/>
          <w:szCs w:val="28"/>
        </w:rPr>
      </w:pPr>
      <w:r w:rsidRPr="000F58A3">
        <w:rPr>
          <w:rFonts w:ascii="仿宋_GB2312" w:eastAsia="仿宋_GB2312" w:hAnsi="宋体" w:cs="仿宋_GB2312" w:hint="eastAsia"/>
          <w:sz w:val="28"/>
          <w:szCs w:val="28"/>
        </w:rPr>
        <w:t>项目研究的目的和意义。</w:t>
      </w:r>
    </w:p>
    <w:p w:rsidR="00360A8F" w:rsidRPr="000F58A3" w:rsidRDefault="00360A8F" w:rsidP="00360A8F">
      <w:pPr>
        <w:pStyle w:val="a3"/>
        <w:numPr>
          <w:ilvl w:val="0"/>
          <w:numId w:val="1"/>
        </w:numPr>
        <w:ind w:firstLineChars="0"/>
        <w:jc w:val="left"/>
        <w:rPr>
          <w:rFonts w:ascii="仿宋_GB2312" w:eastAsia="仿宋_GB2312" w:hAnsi="宋体" w:cs="Times New Roman"/>
          <w:sz w:val="28"/>
          <w:szCs w:val="28"/>
        </w:rPr>
      </w:pPr>
      <w:r w:rsidRPr="000F58A3">
        <w:rPr>
          <w:rFonts w:ascii="仿宋_GB2312" w:eastAsia="仿宋_GB2312" w:hAnsi="宋体" w:cs="仿宋_GB2312" w:hint="eastAsia"/>
          <w:sz w:val="28"/>
          <w:szCs w:val="28"/>
        </w:rPr>
        <w:t>项目研究的主要内容、研究目标和</w:t>
      </w:r>
      <w:proofErr w:type="gramStart"/>
      <w:r w:rsidRPr="000F58A3">
        <w:rPr>
          <w:rFonts w:ascii="仿宋_GB2312" w:eastAsia="仿宋_GB2312" w:hAnsi="宋体" w:cs="仿宋_GB2312" w:hint="eastAsia"/>
          <w:sz w:val="28"/>
          <w:szCs w:val="28"/>
        </w:rPr>
        <w:t>拟解决</w:t>
      </w:r>
      <w:proofErr w:type="gramEnd"/>
      <w:r w:rsidRPr="000F58A3">
        <w:rPr>
          <w:rFonts w:ascii="仿宋_GB2312" w:eastAsia="仿宋_GB2312" w:hAnsi="宋体" w:cs="仿宋_GB2312" w:hint="eastAsia"/>
          <w:sz w:val="28"/>
          <w:szCs w:val="28"/>
        </w:rPr>
        <w:t>的关键问题。</w:t>
      </w:r>
    </w:p>
    <w:p w:rsidR="00360A8F" w:rsidRPr="000F58A3" w:rsidRDefault="00360A8F" w:rsidP="00360A8F">
      <w:pPr>
        <w:pStyle w:val="a3"/>
        <w:numPr>
          <w:ilvl w:val="0"/>
          <w:numId w:val="1"/>
        </w:numPr>
        <w:ind w:firstLineChars="0"/>
        <w:jc w:val="left"/>
        <w:rPr>
          <w:rFonts w:ascii="仿宋_GB2312" w:eastAsia="仿宋_GB2312" w:hAnsi="宋体" w:cs="Times New Roman"/>
          <w:sz w:val="28"/>
          <w:szCs w:val="28"/>
        </w:rPr>
      </w:pPr>
      <w:r w:rsidRPr="000F58A3">
        <w:rPr>
          <w:rFonts w:ascii="仿宋_GB2312" w:eastAsia="仿宋_GB2312" w:hAnsi="宋体" w:cs="仿宋_GB2312" w:hint="eastAsia"/>
          <w:sz w:val="28"/>
          <w:szCs w:val="28"/>
        </w:rPr>
        <w:t>项目研究方法和实施措施。</w:t>
      </w:r>
    </w:p>
    <w:p w:rsidR="00360A8F" w:rsidRPr="000F58A3" w:rsidRDefault="00360A8F" w:rsidP="00360A8F">
      <w:pPr>
        <w:pStyle w:val="a3"/>
        <w:numPr>
          <w:ilvl w:val="0"/>
          <w:numId w:val="1"/>
        </w:numPr>
        <w:ind w:firstLineChars="0"/>
        <w:jc w:val="left"/>
        <w:rPr>
          <w:rFonts w:ascii="仿宋_GB2312" w:eastAsia="仿宋_GB2312" w:hAnsi="宋体" w:cs="Times New Roman"/>
          <w:sz w:val="28"/>
          <w:szCs w:val="28"/>
        </w:rPr>
      </w:pPr>
      <w:r w:rsidRPr="000F58A3">
        <w:rPr>
          <w:rFonts w:ascii="仿宋_GB2312" w:eastAsia="仿宋_GB2312" w:hAnsi="宋体" w:cs="仿宋_GB2312" w:hint="eastAsia"/>
          <w:sz w:val="28"/>
          <w:szCs w:val="28"/>
        </w:rPr>
        <w:t>项目研究的</w:t>
      </w:r>
      <w:r w:rsidRPr="000F58A3">
        <w:rPr>
          <w:rFonts w:ascii="仿宋_GB2312" w:eastAsia="仿宋_GB2312" w:hAnsi="??" w:cs="仿宋_GB2312" w:hint="eastAsia"/>
          <w:spacing w:val="15"/>
          <w:kern w:val="0"/>
          <w:sz w:val="28"/>
          <w:szCs w:val="28"/>
        </w:rPr>
        <w:t>主要结论或成果、实践效果和推广应用价值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。</w:t>
      </w:r>
    </w:p>
    <w:p w:rsidR="00360A8F" w:rsidRPr="000F58A3" w:rsidRDefault="00360A8F" w:rsidP="00360A8F">
      <w:pPr>
        <w:pStyle w:val="a3"/>
        <w:numPr>
          <w:ilvl w:val="0"/>
          <w:numId w:val="1"/>
        </w:numPr>
        <w:ind w:firstLineChars="0"/>
        <w:jc w:val="left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项目研究中存在的问题及下一步工作目标和计划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。</w:t>
      </w:r>
    </w:p>
    <w:p w:rsidR="00360A8F" w:rsidRPr="000F58A3" w:rsidRDefault="00360A8F" w:rsidP="00360A8F">
      <w:pPr>
        <w:ind w:firstLineChars="250" w:firstLine="700"/>
        <w:jc w:val="left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宋体" w:cs="仿宋_GB2312"/>
          <w:sz w:val="28"/>
          <w:szCs w:val="28"/>
        </w:rPr>
        <w:t>3</w:t>
      </w:r>
      <w:r w:rsidRPr="000F58A3">
        <w:rPr>
          <w:rFonts w:ascii="仿宋_GB2312" w:eastAsia="仿宋_GB2312" w:hAnsi="宋体" w:cs="仿宋_GB2312"/>
          <w:sz w:val="28"/>
          <w:szCs w:val="28"/>
        </w:rPr>
        <w:t>.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项目研究成果复印件，项目研究成果包括：</w:t>
      </w:r>
    </w:p>
    <w:p w:rsidR="00360A8F" w:rsidRPr="000F58A3" w:rsidRDefault="00360A8F" w:rsidP="00360A8F">
      <w:pPr>
        <w:ind w:firstLineChars="250" w:firstLine="700"/>
        <w:jc w:val="left"/>
        <w:rPr>
          <w:rFonts w:ascii="仿宋_GB2312" w:eastAsia="仿宋_GB2312" w:hAnsi="宋体" w:cs="Times New Roman"/>
          <w:sz w:val="28"/>
          <w:szCs w:val="28"/>
        </w:rPr>
      </w:pPr>
      <w:r w:rsidRPr="000F58A3">
        <w:rPr>
          <w:rFonts w:ascii="仿宋_GB2312" w:eastAsia="仿宋_GB2312" w:hAnsi="宋体" w:cs="仿宋_GB2312" w:hint="eastAsia"/>
          <w:sz w:val="28"/>
          <w:szCs w:val="28"/>
        </w:rPr>
        <w:t>（</w:t>
      </w:r>
      <w:r w:rsidRPr="000F58A3">
        <w:rPr>
          <w:rFonts w:ascii="仿宋_GB2312" w:eastAsia="仿宋_GB2312" w:hAnsi="宋体" w:cs="仿宋_GB2312"/>
          <w:sz w:val="28"/>
          <w:szCs w:val="28"/>
        </w:rPr>
        <w:t>1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）相关论文。主要提供已发表的与本成果相关的论文，需要提供刊物的封面、目录及论文复印件。</w:t>
      </w:r>
    </w:p>
    <w:p w:rsidR="00360A8F" w:rsidRPr="000F58A3" w:rsidRDefault="00360A8F" w:rsidP="00360A8F">
      <w:pPr>
        <w:ind w:firstLineChars="250" w:firstLine="700"/>
        <w:jc w:val="left"/>
        <w:rPr>
          <w:rFonts w:ascii="仿宋_GB2312" w:eastAsia="仿宋_GB2312" w:hAnsi="宋体" w:cs="Times New Roman"/>
          <w:sz w:val="28"/>
          <w:szCs w:val="28"/>
        </w:rPr>
      </w:pPr>
      <w:r w:rsidRPr="000F58A3">
        <w:rPr>
          <w:rFonts w:ascii="仿宋_GB2312" w:eastAsia="仿宋_GB2312" w:hAnsi="宋体" w:cs="仿宋_GB2312" w:hint="eastAsia"/>
          <w:sz w:val="28"/>
          <w:szCs w:val="28"/>
        </w:rPr>
        <w:t>（</w:t>
      </w:r>
      <w:r w:rsidRPr="000F58A3">
        <w:rPr>
          <w:rFonts w:ascii="仿宋_GB2312" w:eastAsia="仿宋_GB2312" w:hAnsi="宋体" w:cs="仿宋_GB2312"/>
          <w:sz w:val="28"/>
          <w:szCs w:val="28"/>
        </w:rPr>
        <w:t>2</w:t>
      </w:r>
      <w:r>
        <w:rPr>
          <w:rFonts w:ascii="仿宋_GB2312" w:eastAsia="仿宋_GB2312" w:hAnsi="宋体" w:cs="仿宋_GB2312" w:hint="eastAsia"/>
          <w:sz w:val="28"/>
          <w:szCs w:val="28"/>
        </w:rPr>
        <w:t>）著作。主要提供与本成果相关的著作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，仅需要提供封面、版权页及目录。</w:t>
      </w:r>
    </w:p>
    <w:p w:rsidR="00360A8F" w:rsidRPr="000F58A3" w:rsidRDefault="00360A8F" w:rsidP="00360A8F">
      <w:pPr>
        <w:ind w:firstLineChars="250" w:firstLine="700"/>
        <w:jc w:val="left"/>
        <w:rPr>
          <w:rFonts w:ascii="仿宋_GB2312" w:eastAsia="仿宋_GB2312" w:hAnsi="宋体" w:cs="Times New Roman"/>
          <w:sz w:val="28"/>
          <w:szCs w:val="28"/>
        </w:rPr>
      </w:pPr>
      <w:r w:rsidRPr="000F58A3">
        <w:rPr>
          <w:rFonts w:ascii="仿宋_GB2312" w:eastAsia="仿宋_GB2312" w:hAnsi="宋体" w:cs="仿宋_GB2312" w:hint="eastAsia"/>
          <w:sz w:val="28"/>
          <w:szCs w:val="28"/>
        </w:rPr>
        <w:t>（</w:t>
      </w:r>
      <w:r w:rsidRPr="000F58A3">
        <w:rPr>
          <w:rFonts w:ascii="仿宋_GB2312" w:eastAsia="仿宋_GB2312" w:hAnsi="宋体" w:cs="仿宋_GB2312"/>
          <w:sz w:val="28"/>
          <w:szCs w:val="28"/>
        </w:rPr>
        <w:t>3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）奖励。主要提供本项目已获得的有关奖励。</w:t>
      </w:r>
    </w:p>
    <w:p w:rsidR="00360A8F" w:rsidRPr="000F58A3" w:rsidRDefault="00360A8F" w:rsidP="00360A8F">
      <w:pPr>
        <w:ind w:firstLineChars="250" w:firstLine="700"/>
        <w:jc w:val="left"/>
        <w:rPr>
          <w:rFonts w:ascii="仿宋_GB2312" w:eastAsia="仿宋_GB2312" w:hAnsi="宋体" w:cs="Times New Roman"/>
          <w:sz w:val="28"/>
          <w:szCs w:val="28"/>
        </w:rPr>
      </w:pPr>
      <w:r w:rsidRPr="000F58A3">
        <w:rPr>
          <w:rFonts w:ascii="仿宋_GB2312" w:eastAsia="仿宋_GB2312" w:hAnsi="宋体" w:cs="仿宋_GB2312" w:hint="eastAsia"/>
          <w:sz w:val="28"/>
          <w:szCs w:val="28"/>
        </w:rPr>
        <w:t>（</w:t>
      </w:r>
      <w:r w:rsidRPr="000F58A3">
        <w:rPr>
          <w:rFonts w:ascii="仿宋_GB2312" w:eastAsia="仿宋_GB2312" w:hAnsi="宋体" w:cs="仿宋_GB2312"/>
          <w:sz w:val="28"/>
          <w:szCs w:val="28"/>
        </w:rPr>
        <w:t>4</w:t>
      </w:r>
      <w:r>
        <w:rPr>
          <w:rFonts w:ascii="仿宋_GB2312" w:eastAsia="仿宋_GB2312" w:hAnsi="宋体" w:cs="仿宋_GB2312" w:hint="eastAsia"/>
          <w:sz w:val="28"/>
          <w:szCs w:val="28"/>
        </w:rPr>
        <w:t>）调查报告、实施方案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。主要提供本项目相关的调查报告实施方案等重要的过程性资料。</w:t>
      </w:r>
    </w:p>
    <w:p w:rsidR="00360A8F" w:rsidRPr="000F58A3" w:rsidRDefault="00360A8F" w:rsidP="00360A8F">
      <w:pPr>
        <w:ind w:firstLineChars="250" w:firstLine="700"/>
        <w:jc w:val="left"/>
        <w:rPr>
          <w:rFonts w:ascii="仿宋_GB2312" w:eastAsia="仿宋_GB2312" w:hAnsi="宋体" w:cs="Times New Roman"/>
          <w:sz w:val="28"/>
          <w:szCs w:val="28"/>
        </w:rPr>
      </w:pPr>
      <w:r w:rsidRPr="000F58A3">
        <w:rPr>
          <w:rFonts w:ascii="仿宋_GB2312" w:eastAsia="仿宋_GB2312" w:hAnsi="宋体" w:cs="仿宋_GB2312" w:hint="eastAsia"/>
          <w:sz w:val="28"/>
          <w:szCs w:val="28"/>
        </w:rPr>
        <w:t>（</w:t>
      </w:r>
      <w:r w:rsidRPr="000F58A3">
        <w:rPr>
          <w:rFonts w:ascii="仿宋_GB2312" w:eastAsia="仿宋_GB2312" w:hAnsi="宋体" w:cs="仿宋_GB2312"/>
          <w:sz w:val="28"/>
          <w:szCs w:val="28"/>
        </w:rPr>
        <w:t>5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）能证明成果实践效果及推广价值的其他证明材料。如学生获奖、报刊报道、同行评价等。</w:t>
      </w:r>
    </w:p>
    <w:p w:rsidR="00360A8F" w:rsidRPr="000F58A3" w:rsidRDefault="00360A8F" w:rsidP="00360A8F">
      <w:pPr>
        <w:ind w:firstLineChars="250" w:firstLine="700"/>
        <w:jc w:val="left"/>
        <w:rPr>
          <w:rFonts w:ascii="仿宋_GB2312" w:eastAsia="仿宋_GB2312" w:hAnsi="宋体" w:cs="Times New Roman"/>
          <w:sz w:val="28"/>
          <w:szCs w:val="28"/>
        </w:rPr>
      </w:pPr>
      <w:r w:rsidRPr="000F58A3">
        <w:rPr>
          <w:rFonts w:ascii="仿宋_GB2312" w:eastAsia="仿宋_GB2312" w:hAnsi="宋体" w:cs="仿宋_GB2312" w:hint="eastAsia"/>
          <w:sz w:val="28"/>
          <w:szCs w:val="28"/>
        </w:rPr>
        <w:lastRenderedPageBreak/>
        <w:t>（</w:t>
      </w:r>
      <w:r w:rsidRPr="000F58A3">
        <w:rPr>
          <w:rFonts w:ascii="仿宋_GB2312" w:eastAsia="仿宋_GB2312" w:hAnsi="宋体" w:cs="仿宋_GB2312"/>
          <w:sz w:val="28"/>
          <w:szCs w:val="28"/>
        </w:rPr>
        <w:t>6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）网络平台、网站等软件光盘应做成数据盘，光盘必须用光盘盒包装，并在盘盒正面贴好所制项目的信息，包括项目名称、主要完成人及完成单位。</w:t>
      </w:r>
    </w:p>
    <w:p w:rsidR="00360A8F" w:rsidRPr="00F431B6" w:rsidRDefault="00360A8F" w:rsidP="00360A8F">
      <w:pPr>
        <w:ind w:firstLineChars="200" w:firstLine="562"/>
        <w:jc w:val="left"/>
        <w:rPr>
          <w:rFonts w:ascii="仿宋_GB2312" w:eastAsia="仿宋_GB2312" w:hAnsi="宋体" w:cs="Times New Roman"/>
          <w:b/>
          <w:sz w:val="28"/>
          <w:szCs w:val="28"/>
        </w:rPr>
      </w:pPr>
      <w:r w:rsidRPr="00F431B6">
        <w:rPr>
          <w:rFonts w:ascii="仿宋_GB2312" w:eastAsia="仿宋_GB2312" w:hAnsi="宋体" w:cs="仿宋_GB2312" w:hint="eastAsia"/>
          <w:b/>
          <w:sz w:val="28"/>
          <w:szCs w:val="28"/>
        </w:rPr>
        <w:t>二、结题材料装订</w:t>
      </w:r>
    </w:p>
    <w:p w:rsidR="00360A8F" w:rsidRDefault="00360A8F" w:rsidP="00360A8F">
      <w:pPr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以上验收材料要求一式三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份装订成册，</w:t>
      </w:r>
      <w:r>
        <w:rPr>
          <w:rFonts w:ascii="仿宋_GB2312" w:eastAsia="仿宋_GB2312" w:hAnsi="宋体" w:cs="仿宋_GB2312" w:hint="eastAsia"/>
          <w:sz w:val="28"/>
          <w:szCs w:val="28"/>
        </w:rPr>
        <w:t>封面要求请见下图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，装订顺序为立项申请书、</w:t>
      </w:r>
      <w:r>
        <w:rPr>
          <w:rFonts w:ascii="仿宋_GB2312" w:eastAsia="仿宋_GB2312" w:hAnsi="宋体" w:cs="仿宋_GB2312" w:hint="eastAsia"/>
          <w:sz w:val="28"/>
          <w:szCs w:val="28"/>
        </w:rPr>
        <w:t>结题验收书、</w:t>
      </w:r>
      <w:r w:rsidRPr="000F58A3">
        <w:rPr>
          <w:rFonts w:ascii="仿宋_GB2312" w:eastAsia="仿宋_GB2312" w:hAnsi="宋体" w:cs="仿宋_GB2312" w:hint="eastAsia"/>
          <w:sz w:val="28"/>
          <w:szCs w:val="28"/>
        </w:rPr>
        <w:t>项目研究报告、项目研究成果复印件。</w:t>
      </w:r>
    </w:p>
    <w:p w:rsidR="00360A8F" w:rsidRPr="000F58A3" w:rsidRDefault="00360A8F" w:rsidP="00360A8F">
      <w:pPr>
        <w:ind w:firstLineChars="200" w:firstLine="420"/>
        <w:jc w:val="left"/>
        <w:rPr>
          <w:rFonts w:ascii="仿宋_GB2312" w:eastAsia="仿宋_GB2312" w:hAnsi="宋体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1BBF7" wp14:editId="1224A3E3">
                <wp:simplePos x="0" y="0"/>
                <wp:positionH relativeFrom="column">
                  <wp:posOffset>-53340</wp:posOffset>
                </wp:positionH>
                <wp:positionV relativeFrom="paragraph">
                  <wp:posOffset>62865</wp:posOffset>
                </wp:positionV>
                <wp:extent cx="6200775" cy="7073265"/>
                <wp:effectExtent l="13335" t="15240" r="15240" b="1714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0775" cy="7073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A8F" w:rsidRDefault="00360A8F" w:rsidP="00360A8F">
                            <w:pPr>
                              <w:ind w:firstLineChars="250" w:firstLine="750"/>
                              <w:jc w:val="left"/>
                              <w:rPr>
                                <w:rFonts w:ascii="黑体" w:eastAsia="黑体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360A8F" w:rsidRDefault="00360A8F" w:rsidP="00360A8F">
                            <w:pPr>
                              <w:ind w:firstLineChars="250" w:firstLine="750"/>
                              <w:jc w:val="left"/>
                              <w:rPr>
                                <w:rFonts w:ascii="黑体" w:eastAsia="黑体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360A8F" w:rsidRDefault="00360A8F" w:rsidP="00360A8F">
                            <w:pPr>
                              <w:ind w:firstLineChars="250" w:firstLine="750"/>
                              <w:jc w:val="left"/>
                              <w:rPr>
                                <w:rFonts w:ascii="黑体" w:eastAsia="黑体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360A8F" w:rsidRDefault="00360A8F" w:rsidP="00360A8F">
                            <w:pPr>
                              <w:jc w:val="center"/>
                              <w:rPr>
                                <w:rFonts w:ascii="黑体" w:eastAsia="黑体" w:hAnsi="Times New Roman" w:cs="黑体"/>
                                <w:sz w:val="44"/>
                                <w:szCs w:val="44"/>
                              </w:rPr>
                            </w:pPr>
                            <w:r w:rsidRPr="00CF2C4E">
                              <w:rPr>
                                <w:rFonts w:ascii="黑体" w:eastAsia="黑体" w:hAnsi="Times New Roman" w:cs="黑体" w:hint="eastAsia"/>
                                <w:sz w:val="44"/>
                                <w:szCs w:val="44"/>
                              </w:rPr>
                              <w:t>黑龙江省高等教育教学改革立项高教综合改革</w:t>
                            </w:r>
                          </w:p>
                          <w:p w:rsidR="00360A8F" w:rsidRPr="00CF2C4E" w:rsidRDefault="00360A8F" w:rsidP="00360A8F">
                            <w:pPr>
                              <w:jc w:val="center"/>
                              <w:rPr>
                                <w:rFonts w:ascii="黑体" w:eastAsia="黑体" w:hAnsi="Times New Roman" w:cs="Times New Roman"/>
                                <w:sz w:val="44"/>
                                <w:szCs w:val="44"/>
                              </w:rPr>
                            </w:pPr>
                            <w:r w:rsidRPr="00CF2C4E">
                              <w:rPr>
                                <w:rFonts w:ascii="黑体" w:eastAsia="黑体" w:hAnsi="Times New Roman" w:cs="黑体" w:hint="eastAsia"/>
                                <w:sz w:val="44"/>
                                <w:szCs w:val="44"/>
                              </w:rPr>
                              <w:t>试点专项项目结题材料</w:t>
                            </w:r>
                            <w:r>
                              <w:rPr>
                                <w:rFonts w:ascii="黑体" w:eastAsia="黑体" w:hAnsi="Times New Roman" w:cs="黑体" w:hint="eastAsia"/>
                                <w:sz w:val="30"/>
                                <w:szCs w:val="30"/>
                              </w:rPr>
                              <w:t>（黑体二号）</w:t>
                            </w:r>
                          </w:p>
                          <w:p w:rsidR="00360A8F" w:rsidRDefault="00360A8F" w:rsidP="00360A8F">
                            <w:pPr>
                              <w:ind w:firstLineChars="250" w:firstLine="750"/>
                              <w:jc w:val="center"/>
                              <w:rPr>
                                <w:rFonts w:ascii="黑体" w:eastAsia="黑体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360A8F" w:rsidRDefault="00360A8F" w:rsidP="00360A8F">
                            <w:pPr>
                              <w:ind w:firstLineChars="250" w:firstLine="750"/>
                              <w:jc w:val="center"/>
                              <w:rPr>
                                <w:rFonts w:ascii="黑体" w:eastAsia="黑体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360A8F" w:rsidRDefault="00360A8F" w:rsidP="00360A8F">
                            <w:pPr>
                              <w:ind w:firstLineChars="250" w:firstLine="750"/>
                              <w:jc w:val="center"/>
                              <w:rPr>
                                <w:rFonts w:ascii="黑体" w:eastAsia="黑体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360A8F" w:rsidRPr="00CF3B5F" w:rsidRDefault="00360A8F" w:rsidP="00360A8F">
                            <w:pPr>
                              <w:ind w:firstLineChars="750" w:firstLine="2400"/>
                              <w:rPr>
                                <w:rFonts w:ascii="黑体" w:eastAsia="黑体" w:hAnsi="宋体" w:cs="黑体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</w:rPr>
                              <w:t>项目名称</w:t>
                            </w:r>
                            <w:r w:rsidRPr="00CF3B5F">
                              <w:rPr>
                                <w:rFonts w:ascii="黑体" w:eastAsia="黑体" w:hAnsi="宋体" w:cs="黑体"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Pr="00CF3B5F">
                              <w:rPr>
                                <w:rFonts w:ascii="黑体" w:eastAsia="黑体" w:hAnsi="宋体" w:cs="黑体"/>
                                <w:sz w:val="28"/>
                                <w:szCs w:val="28"/>
                                <w:u w:val="single"/>
                              </w:rPr>
                              <w:t xml:space="preserve">   </w:t>
                            </w:r>
                            <w:r w:rsidRPr="00CF3B5F">
                              <w:rPr>
                                <w:rFonts w:ascii="黑体" w:eastAsia="黑体" w:hAnsi="宋体" w:cs="黑体" w:hint="eastAsia"/>
                                <w:sz w:val="28"/>
                                <w:szCs w:val="28"/>
                                <w:u w:val="single"/>
                              </w:rPr>
                              <w:t>（黑体三号）</w:t>
                            </w:r>
                            <w:r>
                              <w:rPr>
                                <w:rFonts w:ascii="黑体" w:eastAsia="黑体" w:hAnsi="宋体" w:cs="黑体" w:hint="eastAsia"/>
                                <w:sz w:val="28"/>
                                <w:szCs w:val="28"/>
                                <w:u w:val="single"/>
                              </w:rPr>
                              <w:t xml:space="preserve">    </w:t>
                            </w:r>
                          </w:p>
                          <w:p w:rsidR="00360A8F" w:rsidRPr="00CF3B5F" w:rsidRDefault="00360A8F" w:rsidP="00360A8F">
                            <w:pPr>
                              <w:ind w:firstLineChars="750" w:firstLine="2400"/>
                              <w:rPr>
                                <w:rFonts w:ascii="黑体" w:eastAsia="黑体" w:hAnsi="宋体" w:cs="黑体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</w:rPr>
                              <w:t>主</w:t>
                            </w:r>
                            <w:r w:rsidRPr="00CF2C4E">
                              <w:rPr>
                                <w:rFonts w:ascii="黑体" w:eastAsia="黑体" w:hAnsi="宋体" w:cs="黑体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</w:rPr>
                              <w:t>持</w:t>
                            </w:r>
                            <w:r w:rsidRPr="00CF2C4E">
                              <w:rPr>
                                <w:rFonts w:ascii="黑体" w:eastAsia="黑体" w:hAnsi="宋体" w:cs="黑体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</w:rPr>
                              <w:t>人</w:t>
                            </w:r>
                            <w:r w:rsidRPr="00CF3B5F">
                              <w:rPr>
                                <w:rFonts w:ascii="黑体" w:eastAsia="黑体" w:hAnsi="宋体" w:cs="黑体"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Pr="00940794">
                              <w:rPr>
                                <w:rFonts w:ascii="黑体" w:eastAsia="黑体" w:hAnsi="宋体" w:cs="黑体" w:hint="eastAsia"/>
                                <w:sz w:val="28"/>
                                <w:szCs w:val="28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黑体" w:eastAsia="黑体" w:hAnsi="宋体" w:cs="黑体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 w:rsidRPr="00940794">
                              <w:rPr>
                                <w:rFonts w:ascii="黑体" w:eastAsia="黑体" w:hAnsi="宋体" w:cs="黑体" w:hint="eastAsia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宋体" w:cs="黑体" w:hint="eastAsia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360A8F" w:rsidRPr="00940794" w:rsidRDefault="00360A8F" w:rsidP="00360A8F">
                            <w:pPr>
                              <w:ind w:firstLineChars="750" w:firstLine="2400"/>
                              <w:rPr>
                                <w:rFonts w:ascii="黑体" w:eastAsia="黑体" w:hAnsi="宋体" w:cs="黑体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</w:rPr>
                              <w:t>学校名称</w:t>
                            </w:r>
                            <w:r w:rsidRPr="00CF3B5F">
                              <w:rPr>
                                <w:rFonts w:ascii="黑体" w:eastAsia="黑体" w:hAnsi="宋体" w:cs="黑体" w:hint="eastAsia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黑体" w:eastAsia="黑体" w:hAnsi="宋体" w:cs="黑体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    </w:t>
                            </w:r>
                          </w:p>
                          <w:p w:rsidR="00360A8F" w:rsidRPr="00CF3B5F" w:rsidRDefault="00360A8F" w:rsidP="00360A8F">
                            <w:pPr>
                              <w:ind w:firstLineChars="750" w:firstLine="2400"/>
                              <w:rPr>
                                <w:rFonts w:ascii="黑体" w:eastAsia="黑体" w:hAnsi="宋体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</w:rPr>
                              <w:t>立项时间：</w:t>
                            </w:r>
                            <w:r w:rsidRPr="00CF2C4E">
                              <w:rPr>
                                <w:rFonts w:ascii="黑体" w:eastAsia="黑体" w:hAnsi="宋体" w:cs="黑体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CF2C4E">
                              <w:rPr>
                                <w:rFonts w:ascii="黑体" w:eastAsia="黑体" w:hAnsi="宋体" w:cs="黑体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  <w:u w:val="single"/>
                              </w:rPr>
                              <w:t>年</w:t>
                            </w:r>
                            <w:r w:rsidRPr="00CF2C4E">
                              <w:rPr>
                                <w:rFonts w:ascii="黑体" w:eastAsia="黑体" w:hAnsi="宋体" w:cs="黑体"/>
                                <w:sz w:val="32"/>
                                <w:szCs w:val="32"/>
                                <w:u w:val="single"/>
                              </w:rPr>
                              <w:t xml:space="preserve">    </w:t>
                            </w: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  <w:u w:val="single"/>
                              </w:rPr>
                              <w:t>月</w:t>
                            </w:r>
                            <w:r w:rsidRPr="00CF2C4E">
                              <w:rPr>
                                <w:rFonts w:ascii="黑体" w:eastAsia="黑体" w:hAnsi="宋体" w:cs="黑体"/>
                                <w:sz w:val="32"/>
                                <w:szCs w:val="32"/>
                                <w:u w:val="single"/>
                              </w:rPr>
                              <w:t xml:space="preserve">   </w:t>
                            </w: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  <w:u w:val="single"/>
                              </w:rPr>
                              <w:t>日</w:t>
                            </w:r>
                          </w:p>
                          <w:p w:rsidR="00360A8F" w:rsidRPr="00CF2C4E" w:rsidRDefault="00360A8F" w:rsidP="00360A8F">
                            <w:pPr>
                              <w:ind w:firstLineChars="750" w:firstLine="2400"/>
                              <w:rPr>
                                <w:rFonts w:ascii="黑体" w:eastAsia="黑体" w:hAnsi="宋体" w:cs="黑体"/>
                                <w:sz w:val="32"/>
                                <w:szCs w:val="32"/>
                              </w:rPr>
                            </w:pP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</w:rPr>
                              <w:t>结题时间：</w:t>
                            </w: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宋体" w:cs="黑体"/>
                                <w:sz w:val="32"/>
                                <w:szCs w:val="32"/>
                                <w:u w:val="single"/>
                              </w:rPr>
                              <w:t xml:space="preserve">   </w:t>
                            </w: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  <w:u w:val="single"/>
                              </w:rPr>
                              <w:t>年</w:t>
                            </w:r>
                            <w:r w:rsidRPr="00CF2C4E">
                              <w:rPr>
                                <w:rFonts w:ascii="黑体" w:eastAsia="黑体" w:hAnsi="宋体" w:cs="黑体"/>
                                <w:sz w:val="32"/>
                                <w:szCs w:val="32"/>
                                <w:u w:val="single"/>
                              </w:rPr>
                              <w:t xml:space="preserve">    </w:t>
                            </w: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  <w:u w:val="single"/>
                              </w:rPr>
                              <w:t>月</w:t>
                            </w:r>
                            <w:r w:rsidRPr="00CF2C4E">
                              <w:rPr>
                                <w:rFonts w:ascii="黑体" w:eastAsia="黑体" w:hAnsi="宋体" w:cs="黑体"/>
                                <w:sz w:val="32"/>
                                <w:szCs w:val="32"/>
                                <w:u w:val="single"/>
                              </w:rPr>
                              <w:t xml:space="preserve">   </w:t>
                            </w:r>
                            <w:r w:rsidRPr="00CF2C4E">
                              <w:rPr>
                                <w:rFonts w:ascii="黑体" w:eastAsia="黑体" w:hAnsi="宋体" w:cs="黑体" w:hint="eastAsia"/>
                                <w:sz w:val="32"/>
                                <w:szCs w:val="32"/>
                                <w:u w:val="single"/>
                              </w:rPr>
                              <w:t>日</w:t>
                            </w:r>
                          </w:p>
                          <w:p w:rsidR="00360A8F" w:rsidRPr="0078547D" w:rsidRDefault="00360A8F" w:rsidP="00360A8F">
                            <w:pPr>
                              <w:ind w:firstLineChars="550" w:firstLine="1650"/>
                              <w:rPr>
                                <w:rFonts w:ascii="黑体" w:eastAsia="黑体" w:hAnsi="Times New Roman" w:cs="Times New Roman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黑体" w:eastAsia="黑体" w:hAnsi="Times New Roman" w:cs="黑体"/>
                                <w:sz w:val="30"/>
                                <w:szCs w:val="30"/>
                              </w:rPr>
                              <w:t xml:space="preserve">      </w:t>
                            </w:r>
                          </w:p>
                          <w:p w:rsidR="00360A8F" w:rsidRDefault="00360A8F" w:rsidP="00360A8F">
                            <w:pPr>
                              <w:ind w:firstLineChars="250" w:firstLine="750"/>
                              <w:jc w:val="center"/>
                              <w:rPr>
                                <w:rFonts w:ascii="黑体" w:eastAsia="黑体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360A8F" w:rsidRDefault="00360A8F" w:rsidP="00360A8F">
                            <w:pPr>
                              <w:ind w:firstLineChars="250" w:firstLine="750"/>
                              <w:jc w:val="center"/>
                              <w:rPr>
                                <w:rFonts w:ascii="黑体" w:eastAsia="黑体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360A8F" w:rsidRDefault="00360A8F" w:rsidP="00360A8F">
                            <w:pPr>
                              <w:ind w:firstLineChars="250" w:firstLine="750"/>
                              <w:jc w:val="center"/>
                              <w:rPr>
                                <w:rFonts w:ascii="黑体" w:eastAsia="黑体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360A8F" w:rsidRDefault="00360A8F" w:rsidP="00360A8F">
                            <w:pPr>
                              <w:ind w:firstLineChars="250" w:firstLine="750"/>
                              <w:jc w:val="center"/>
                              <w:rPr>
                                <w:rFonts w:ascii="黑体" w:eastAsia="黑体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360A8F" w:rsidRDefault="00360A8F" w:rsidP="00360A8F">
                            <w:pPr>
                              <w:ind w:firstLineChars="250" w:firstLine="750"/>
                              <w:jc w:val="center"/>
                              <w:rPr>
                                <w:rFonts w:ascii="黑体" w:eastAsia="黑体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360A8F" w:rsidRPr="0078547D" w:rsidRDefault="00360A8F" w:rsidP="00360A8F">
                            <w:pPr>
                              <w:ind w:firstLineChars="250" w:firstLine="750"/>
                              <w:jc w:val="center"/>
                              <w:rPr>
                                <w:rFonts w:ascii="黑体" w:eastAsia="黑体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-4.2pt;margin-top:4.95pt;width:488.25pt;height:55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" strokecolor="#f79646" strokeweight="2pt">
                <v:textbox>
                  <w:txbxContent>
                    <w:p w:rsidR="00360A8F" w:rsidRDefault="00360A8F" w:rsidP="00360A8F">
                      <w:pPr>
                        <w:ind w:firstLineChars="250" w:firstLine="750"/>
                        <w:jc w:val="left"/>
                        <w:rPr>
                          <w:rFonts w:ascii="黑体" w:eastAsia="黑体" w:hAnsi="Times New Roman" w:cs="Times New Roman"/>
                          <w:sz w:val="30"/>
                          <w:szCs w:val="30"/>
                        </w:rPr>
                      </w:pPr>
                    </w:p>
                    <w:p w:rsidR="00360A8F" w:rsidRDefault="00360A8F" w:rsidP="00360A8F">
                      <w:pPr>
                        <w:ind w:firstLineChars="250" w:firstLine="750"/>
                        <w:jc w:val="left"/>
                        <w:rPr>
                          <w:rFonts w:ascii="黑体" w:eastAsia="黑体" w:hAnsi="Times New Roman" w:cs="Times New Roman"/>
                          <w:sz w:val="30"/>
                          <w:szCs w:val="30"/>
                        </w:rPr>
                      </w:pPr>
                    </w:p>
                    <w:p w:rsidR="00360A8F" w:rsidRDefault="00360A8F" w:rsidP="00360A8F">
                      <w:pPr>
                        <w:ind w:firstLineChars="250" w:firstLine="750"/>
                        <w:jc w:val="left"/>
                        <w:rPr>
                          <w:rFonts w:ascii="黑体" w:eastAsia="黑体" w:hAnsi="Times New Roman" w:cs="Times New Roman"/>
                          <w:sz w:val="30"/>
                          <w:szCs w:val="30"/>
                        </w:rPr>
                      </w:pPr>
                    </w:p>
                    <w:p w:rsidR="00360A8F" w:rsidRDefault="00360A8F" w:rsidP="00360A8F">
                      <w:pPr>
                        <w:jc w:val="center"/>
                        <w:rPr>
                          <w:rFonts w:ascii="黑体" w:eastAsia="黑体" w:hAnsi="Times New Roman" w:cs="黑体"/>
                          <w:sz w:val="44"/>
                          <w:szCs w:val="44"/>
                        </w:rPr>
                      </w:pPr>
                      <w:r w:rsidRPr="00CF2C4E">
                        <w:rPr>
                          <w:rFonts w:ascii="黑体" w:eastAsia="黑体" w:hAnsi="Times New Roman" w:cs="黑体" w:hint="eastAsia"/>
                          <w:sz w:val="44"/>
                          <w:szCs w:val="44"/>
                        </w:rPr>
                        <w:t>黑龙江省高等教育教学改革立项高教综合改革</w:t>
                      </w:r>
                    </w:p>
                    <w:p w:rsidR="00360A8F" w:rsidRPr="00CF2C4E" w:rsidRDefault="00360A8F" w:rsidP="00360A8F">
                      <w:pPr>
                        <w:jc w:val="center"/>
                        <w:rPr>
                          <w:rFonts w:ascii="黑体" w:eastAsia="黑体" w:hAnsi="Times New Roman" w:cs="Times New Roman"/>
                          <w:sz w:val="44"/>
                          <w:szCs w:val="44"/>
                        </w:rPr>
                      </w:pPr>
                      <w:r w:rsidRPr="00CF2C4E">
                        <w:rPr>
                          <w:rFonts w:ascii="黑体" w:eastAsia="黑体" w:hAnsi="Times New Roman" w:cs="黑体" w:hint="eastAsia"/>
                          <w:sz w:val="44"/>
                          <w:szCs w:val="44"/>
                        </w:rPr>
                        <w:t>试点专项项目结题材料</w:t>
                      </w:r>
                      <w:r>
                        <w:rPr>
                          <w:rFonts w:ascii="黑体" w:eastAsia="黑体" w:hAnsi="Times New Roman" w:cs="黑体" w:hint="eastAsia"/>
                          <w:sz w:val="30"/>
                          <w:szCs w:val="30"/>
                        </w:rPr>
                        <w:t>（黑体二号）</w:t>
                      </w:r>
                    </w:p>
                    <w:p w:rsidR="00360A8F" w:rsidRDefault="00360A8F" w:rsidP="00360A8F">
                      <w:pPr>
                        <w:ind w:firstLineChars="250" w:firstLine="750"/>
                        <w:jc w:val="center"/>
                        <w:rPr>
                          <w:rFonts w:ascii="黑体" w:eastAsia="黑体" w:hAnsi="Times New Roman" w:cs="Times New Roman"/>
                          <w:sz w:val="30"/>
                          <w:szCs w:val="30"/>
                        </w:rPr>
                      </w:pPr>
                    </w:p>
                    <w:p w:rsidR="00360A8F" w:rsidRDefault="00360A8F" w:rsidP="00360A8F">
                      <w:pPr>
                        <w:ind w:firstLineChars="250" w:firstLine="750"/>
                        <w:jc w:val="center"/>
                        <w:rPr>
                          <w:rFonts w:ascii="黑体" w:eastAsia="黑体" w:hAnsi="Times New Roman" w:cs="Times New Roman"/>
                          <w:sz w:val="30"/>
                          <w:szCs w:val="30"/>
                        </w:rPr>
                      </w:pPr>
                    </w:p>
                    <w:p w:rsidR="00360A8F" w:rsidRDefault="00360A8F" w:rsidP="00360A8F">
                      <w:pPr>
                        <w:ind w:firstLineChars="250" w:firstLine="750"/>
                        <w:jc w:val="center"/>
                        <w:rPr>
                          <w:rFonts w:ascii="黑体" w:eastAsia="黑体" w:hAnsi="Times New Roman" w:cs="Times New Roman"/>
                          <w:sz w:val="30"/>
                          <w:szCs w:val="30"/>
                        </w:rPr>
                      </w:pPr>
                    </w:p>
                    <w:p w:rsidR="00360A8F" w:rsidRPr="00CF3B5F" w:rsidRDefault="00360A8F" w:rsidP="00360A8F">
                      <w:pPr>
                        <w:ind w:firstLineChars="750" w:firstLine="2400"/>
                        <w:rPr>
                          <w:rFonts w:ascii="黑体" w:eastAsia="黑体" w:hAnsi="宋体" w:cs="黑体"/>
                          <w:sz w:val="28"/>
                          <w:szCs w:val="28"/>
                          <w:u w:val="single"/>
                        </w:rPr>
                      </w:pP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</w:rPr>
                        <w:t>项目名称</w:t>
                      </w:r>
                      <w:r w:rsidRPr="00CF3B5F">
                        <w:rPr>
                          <w:rFonts w:ascii="黑体" w:eastAsia="黑体" w:hAnsi="宋体" w:cs="黑体" w:hint="eastAsia"/>
                          <w:sz w:val="28"/>
                          <w:szCs w:val="28"/>
                        </w:rPr>
                        <w:t>：</w:t>
                      </w:r>
                      <w:r w:rsidRPr="00CF3B5F">
                        <w:rPr>
                          <w:rFonts w:ascii="黑体" w:eastAsia="黑体" w:hAnsi="宋体" w:cs="黑体"/>
                          <w:sz w:val="28"/>
                          <w:szCs w:val="28"/>
                          <w:u w:val="single"/>
                        </w:rPr>
                        <w:t xml:space="preserve">   </w:t>
                      </w:r>
                      <w:r w:rsidRPr="00CF3B5F">
                        <w:rPr>
                          <w:rFonts w:ascii="黑体" w:eastAsia="黑体" w:hAnsi="宋体" w:cs="黑体" w:hint="eastAsia"/>
                          <w:sz w:val="28"/>
                          <w:szCs w:val="28"/>
                          <w:u w:val="single"/>
                        </w:rPr>
                        <w:t>（黑体三号）</w:t>
                      </w:r>
                      <w:r>
                        <w:rPr>
                          <w:rFonts w:ascii="黑体" w:eastAsia="黑体" w:hAnsi="宋体" w:cs="黑体" w:hint="eastAsia"/>
                          <w:sz w:val="28"/>
                          <w:szCs w:val="28"/>
                          <w:u w:val="single"/>
                        </w:rPr>
                        <w:t xml:space="preserve">    </w:t>
                      </w:r>
                    </w:p>
                    <w:p w:rsidR="00360A8F" w:rsidRPr="00CF3B5F" w:rsidRDefault="00360A8F" w:rsidP="00360A8F">
                      <w:pPr>
                        <w:ind w:firstLineChars="750" w:firstLine="2400"/>
                        <w:rPr>
                          <w:rFonts w:ascii="黑体" w:eastAsia="黑体" w:hAnsi="宋体" w:cs="黑体"/>
                          <w:sz w:val="28"/>
                          <w:szCs w:val="28"/>
                          <w:u w:val="single"/>
                        </w:rPr>
                      </w:pP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</w:rPr>
                        <w:t>主</w:t>
                      </w:r>
                      <w:r w:rsidRPr="00CF2C4E">
                        <w:rPr>
                          <w:rFonts w:ascii="黑体" w:eastAsia="黑体" w:hAnsi="宋体" w:cs="黑体"/>
                          <w:sz w:val="32"/>
                          <w:szCs w:val="32"/>
                        </w:rPr>
                        <w:t xml:space="preserve"> </w:t>
                      </w: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</w:rPr>
                        <w:t>持</w:t>
                      </w:r>
                      <w:r w:rsidRPr="00CF2C4E">
                        <w:rPr>
                          <w:rFonts w:ascii="黑体" w:eastAsia="黑体" w:hAnsi="宋体" w:cs="黑体"/>
                          <w:sz w:val="32"/>
                          <w:szCs w:val="32"/>
                        </w:rPr>
                        <w:t xml:space="preserve"> </w:t>
                      </w: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</w:rPr>
                        <w:t>人</w:t>
                      </w:r>
                      <w:r w:rsidRPr="00CF3B5F">
                        <w:rPr>
                          <w:rFonts w:ascii="黑体" w:eastAsia="黑体" w:hAnsi="宋体" w:cs="黑体" w:hint="eastAsia"/>
                          <w:sz w:val="28"/>
                          <w:szCs w:val="28"/>
                        </w:rPr>
                        <w:t>：</w:t>
                      </w:r>
                      <w:r w:rsidRPr="00940794">
                        <w:rPr>
                          <w:rFonts w:ascii="黑体" w:eastAsia="黑体" w:hAnsi="宋体" w:cs="黑体" w:hint="eastAsia"/>
                          <w:sz w:val="28"/>
                          <w:szCs w:val="28"/>
                          <w:u w:val="single"/>
                        </w:rPr>
                        <w:t xml:space="preserve">   </w:t>
                      </w:r>
                      <w:r>
                        <w:rPr>
                          <w:rFonts w:ascii="黑体" w:eastAsia="黑体" w:hAnsi="宋体" w:cs="黑体" w:hint="eastAsia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 w:rsidRPr="00940794">
                        <w:rPr>
                          <w:rFonts w:ascii="黑体" w:eastAsia="黑体" w:hAnsi="宋体" w:cs="黑体" w:hint="eastAsia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ascii="黑体" w:eastAsia="黑体" w:hAnsi="宋体" w:cs="黑体" w:hint="eastAsia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360A8F" w:rsidRPr="00940794" w:rsidRDefault="00360A8F" w:rsidP="00360A8F">
                      <w:pPr>
                        <w:ind w:firstLineChars="750" w:firstLine="2400"/>
                        <w:rPr>
                          <w:rFonts w:ascii="黑体" w:eastAsia="黑体" w:hAnsi="宋体" w:cs="黑体"/>
                          <w:sz w:val="28"/>
                          <w:szCs w:val="28"/>
                          <w:u w:val="single"/>
                        </w:rPr>
                      </w:pP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</w:rPr>
                        <w:t>学校名称</w:t>
                      </w:r>
                      <w:r w:rsidRPr="00CF3B5F">
                        <w:rPr>
                          <w:rFonts w:ascii="黑体" w:eastAsia="黑体" w:hAnsi="宋体" w:cs="黑体" w:hint="eastAsia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黑体" w:eastAsia="黑体" w:hAnsi="宋体" w:cs="黑体" w:hint="eastAsia"/>
                          <w:sz w:val="28"/>
                          <w:szCs w:val="28"/>
                          <w:u w:val="single"/>
                        </w:rPr>
                        <w:t xml:space="preserve">                    </w:t>
                      </w:r>
                    </w:p>
                    <w:p w:rsidR="00360A8F" w:rsidRPr="00CF3B5F" w:rsidRDefault="00360A8F" w:rsidP="00360A8F">
                      <w:pPr>
                        <w:ind w:firstLineChars="750" w:firstLine="2400"/>
                        <w:rPr>
                          <w:rFonts w:ascii="黑体" w:eastAsia="黑体" w:hAnsi="宋体" w:cs="Times New Roman"/>
                          <w:sz w:val="28"/>
                          <w:szCs w:val="28"/>
                          <w:u w:val="single"/>
                        </w:rPr>
                      </w:pP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</w:rPr>
                        <w:t>立项时间：</w:t>
                      </w:r>
                      <w:r w:rsidRPr="00CF2C4E">
                        <w:rPr>
                          <w:rFonts w:ascii="黑体" w:eastAsia="黑体" w:hAnsi="宋体" w:cs="黑体"/>
                          <w:sz w:val="32"/>
                          <w:szCs w:val="32"/>
                          <w:u w:val="single"/>
                        </w:rPr>
                        <w:t xml:space="preserve">  </w:t>
                      </w:r>
                      <w:r>
                        <w:rPr>
                          <w:rFonts w:ascii="黑体" w:eastAsia="黑体" w:hAnsi="宋体" w:cs="黑体" w:hint="eastAsia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CF2C4E">
                        <w:rPr>
                          <w:rFonts w:ascii="黑体" w:eastAsia="黑体" w:hAnsi="宋体" w:cs="黑体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  <w:u w:val="single"/>
                        </w:rPr>
                        <w:t>年</w:t>
                      </w:r>
                      <w:r w:rsidRPr="00CF2C4E">
                        <w:rPr>
                          <w:rFonts w:ascii="黑体" w:eastAsia="黑体" w:hAnsi="宋体" w:cs="黑体"/>
                          <w:sz w:val="32"/>
                          <w:szCs w:val="32"/>
                          <w:u w:val="single"/>
                        </w:rPr>
                        <w:t xml:space="preserve">    </w:t>
                      </w: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  <w:u w:val="single"/>
                        </w:rPr>
                        <w:t>月</w:t>
                      </w:r>
                      <w:r w:rsidRPr="00CF2C4E">
                        <w:rPr>
                          <w:rFonts w:ascii="黑体" w:eastAsia="黑体" w:hAnsi="宋体" w:cs="黑体"/>
                          <w:sz w:val="32"/>
                          <w:szCs w:val="32"/>
                          <w:u w:val="single"/>
                        </w:rPr>
                        <w:t xml:space="preserve">   </w:t>
                      </w: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  <w:u w:val="single"/>
                        </w:rPr>
                        <w:t>日</w:t>
                      </w:r>
                    </w:p>
                    <w:p w:rsidR="00360A8F" w:rsidRPr="00CF2C4E" w:rsidRDefault="00360A8F" w:rsidP="00360A8F">
                      <w:pPr>
                        <w:ind w:firstLineChars="750" w:firstLine="2400"/>
                        <w:rPr>
                          <w:rFonts w:ascii="黑体" w:eastAsia="黑体" w:hAnsi="宋体" w:cs="黑体"/>
                          <w:sz w:val="32"/>
                          <w:szCs w:val="32"/>
                        </w:rPr>
                      </w:pP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</w:rPr>
                        <w:t>结题时间：</w:t>
                      </w: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>
                        <w:rPr>
                          <w:rFonts w:ascii="黑体" w:eastAsia="黑体" w:hAnsi="宋体" w:cs="黑体"/>
                          <w:sz w:val="32"/>
                          <w:szCs w:val="32"/>
                          <w:u w:val="single"/>
                        </w:rPr>
                        <w:t xml:space="preserve">   </w:t>
                      </w: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  <w:u w:val="single"/>
                        </w:rPr>
                        <w:t>年</w:t>
                      </w:r>
                      <w:r w:rsidRPr="00CF2C4E">
                        <w:rPr>
                          <w:rFonts w:ascii="黑体" w:eastAsia="黑体" w:hAnsi="宋体" w:cs="黑体"/>
                          <w:sz w:val="32"/>
                          <w:szCs w:val="32"/>
                          <w:u w:val="single"/>
                        </w:rPr>
                        <w:t xml:space="preserve">    </w:t>
                      </w: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  <w:u w:val="single"/>
                        </w:rPr>
                        <w:t>月</w:t>
                      </w:r>
                      <w:r w:rsidRPr="00CF2C4E">
                        <w:rPr>
                          <w:rFonts w:ascii="黑体" w:eastAsia="黑体" w:hAnsi="宋体" w:cs="黑体"/>
                          <w:sz w:val="32"/>
                          <w:szCs w:val="32"/>
                          <w:u w:val="single"/>
                        </w:rPr>
                        <w:t xml:space="preserve">   </w:t>
                      </w:r>
                      <w:r w:rsidRPr="00CF2C4E">
                        <w:rPr>
                          <w:rFonts w:ascii="黑体" w:eastAsia="黑体" w:hAnsi="宋体" w:cs="黑体" w:hint="eastAsia"/>
                          <w:sz w:val="32"/>
                          <w:szCs w:val="32"/>
                          <w:u w:val="single"/>
                        </w:rPr>
                        <w:t>日</w:t>
                      </w:r>
                    </w:p>
                    <w:p w:rsidR="00360A8F" w:rsidRPr="0078547D" w:rsidRDefault="00360A8F" w:rsidP="00360A8F">
                      <w:pPr>
                        <w:ind w:firstLineChars="550" w:firstLine="1650"/>
                        <w:rPr>
                          <w:rFonts w:ascii="黑体" w:eastAsia="黑体" w:hAnsi="Times New Roman" w:cs="Times New Roman"/>
                          <w:sz w:val="30"/>
                          <w:szCs w:val="30"/>
                        </w:rPr>
                      </w:pPr>
                      <w:r>
                        <w:rPr>
                          <w:rFonts w:ascii="黑体" w:eastAsia="黑体" w:hAnsi="Times New Roman" w:cs="黑体"/>
                          <w:sz w:val="30"/>
                          <w:szCs w:val="30"/>
                        </w:rPr>
                        <w:t xml:space="preserve">      </w:t>
                      </w:r>
                    </w:p>
                    <w:p w:rsidR="00360A8F" w:rsidRDefault="00360A8F" w:rsidP="00360A8F">
                      <w:pPr>
                        <w:ind w:firstLineChars="250" w:firstLine="750"/>
                        <w:jc w:val="center"/>
                        <w:rPr>
                          <w:rFonts w:ascii="黑体" w:eastAsia="黑体" w:hAnsi="Times New Roman" w:cs="Times New Roman"/>
                          <w:sz w:val="30"/>
                          <w:szCs w:val="30"/>
                        </w:rPr>
                      </w:pPr>
                    </w:p>
                    <w:p w:rsidR="00360A8F" w:rsidRDefault="00360A8F" w:rsidP="00360A8F">
                      <w:pPr>
                        <w:ind w:firstLineChars="250" w:firstLine="750"/>
                        <w:jc w:val="center"/>
                        <w:rPr>
                          <w:rFonts w:ascii="黑体" w:eastAsia="黑体" w:hAnsi="Times New Roman" w:cs="Times New Roman"/>
                          <w:sz w:val="30"/>
                          <w:szCs w:val="30"/>
                        </w:rPr>
                      </w:pPr>
                    </w:p>
                    <w:p w:rsidR="00360A8F" w:rsidRDefault="00360A8F" w:rsidP="00360A8F">
                      <w:pPr>
                        <w:ind w:firstLineChars="250" w:firstLine="750"/>
                        <w:jc w:val="center"/>
                        <w:rPr>
                          <w:rFonts w:ascii="黑体" w:eastAsia="黑体" w:hAnsi="Times New Roman" w:cs="Times New Roman"/>
                          <w:sz w:val="30"/>
                          <w:szCs w:val="30"/>
                        </w:rPr>
                      </w:pPr>
                    </w:p>
                    <w:p w:rsidR="00360A8F" w:rsidRDefault="00360A8F" w:rsidP="00360A8F">
                      <w:pPr>
                        <w:ind w:firstLineChars="250" w:firstLine="750"/>
                        <w:jc w:val="center"/>
                        <w:rPr>
                          <w:rFonts w:ascii="黑体" w:eastAsia="黑体" w:hAnsi="Times New Roman" w:cs="Times New Roman"/>
                          <w:sz w:val="30"/>
                          <w:szCs w:val="30"/>
                        </w:rPr>
                      </w:pPr>
                    </w:p>
                    <w:p w:rsidR="00360A8F" w:rsidRDefault="00360A8F" w:rsidP="00360A8F">
                      <w:pPr>
                        <w:ind w:firstLineChars="250" w:firstLine="750"/>
                        <w:jc w:val="center"/>
                        <w:rPr>
                          <w:rFonts w:ascii="黑体" w:eastAsia="黑体" w:hAnsi="Times New Roman" w:cs="Times New Roman"/>
                          <w:sz w:val="30"/>
                          <w:szCs w:val="30"/>
                        </w:rPr>
                      </w:pPr>
                    </w:p>
                    <w:p w:rsidR="00360A8F" w:rsidRPr="0078547D" w:rsidRDefault="00360A8F" w:rsidP="00360A8F">
                      <w:pPr>
                        <w:ind w:firstLineChars="250" w:firstLine="750"/>
                        <w:jc w:val="center"/>
                        <w:rPr>
                          <w:rFonts w:ascii="黑体" w:eastAsia="黑体" w:hAnsi="Times New Roman" w:cs="Times New Roman"/>
                          <w:sz w:val="30"/>
                          <w:szCs w:val="3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60A8F" w:rsidRPr="000D39E4" w:rsidRDefault="00360A8F" w:rsidP="00360A8F">
      <w:pPr>
        <w:ind w:left="560"/>
        <w:jc w:val="left"/>
        <w:rPr>
          <w:rFonts w:ascii="宋体" w:cs="Times New Roman"/>
          <w:sz w:val="28"/>
          <w:szCs w:val="28"/>
        </w:rPr>
      </w:pPr>
    </w:p>
    <w:p w:rsidR="00360A8F" w:rsidRDefault="00360A8F" w:rsidP="00360A8F">
      <w:pPr>
        <w:rPr>
          <w:rFonts w:cs="Times New Roman"/>
        </w:rPr>
      </w:pPr>
    </w:p>
    <w:p w:rsidR="00360A8F" w:rsidRDefault="00360A8F" w:rsidP="00360A8F">
      <w:pPr>
        <w:rPr>
          <w:rFonts w:cs="Times New Roman"/>
        </w:rPr>
      </w:pPr>
    </w:p>
    <w:p w:rsidR="00360A8F" w:rsidRDefault="00360A8F" w:rsidP="00360A8F">
      <w:pPr>
        <w:rPr>
          <w:rFonts w:cs="Times New Roman"/>
        </w:rPr>
      </w:pPr>
    </w:p>
    <w:p w:rsidR="00360A8F" w:rsidRDefault="00360A8F" w:rsidP="00360A8F">
      <w:pPr>
        <w:rPr>
          <w:rFonts w:cs="Times New Roman"/>
        </w:rPr>
      </w:pPr>
    </w:p>
    <w:p w:rsidR="00360A8F" w:rsidRDefault="00360A8F" w:rsidP="00360A8F">
      <w:pPr>
        <w:rPr>
          <w:rFonts w:cs="Times New Roman"/>
        </w:rPr>
      </w:pPr>
    </w:p>
    <w:p w:rsidR="00360A8F" w:rsidRDefault="00360A8F" w:rsidP="00360A8F">
      <w:r>
        <w:t xml:space="preserve">                </w:t>
      </w:r>
    </w:p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360A8F" w:rsidRDefault="00360A8F" w:rsidP="00360A8F"/>
    <w:p w:rsidR="005960D8" w:rsidRPr="00360A8F" w:rsidRDefault="005960D8">
      <w:bookmarkStart w:id="0" w:name="_GoBack"/>
      <w:bookmarkEnd w:id="0"/>
    </w:p>
    <w:sectPr w:rsidR="005960D8" w:rsidRPr="00360A8F" w:rsidSect="00A87611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47226"/>
    <w:multiLevelType w:val="hybridMultilevel"/>
    <w:tmpl w:val="38D8468A"/>
    <w:lvl w:ilvl="0" w:tplc="638C8B7A">
      <w:start w:val="1"/>
      <w:numFmt w:val="decimal"/>
      <w:lvlText w:val="（%1）"/>
      <w:lvlJc w:val="left"/>
      <w:pPr>
        <w:ind w:left="14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540" w:hanging="420"/>
      </w:pPr>
    </w:lvl>
    <w:lvl w:ilvl="2" w:tplc="0409001B">
      <w:start w:val="1"/>
      <w:numFmt w:val="lowerRoman"/>
      <w:lvlText w:val="%3."/>
      <w:lvlJc w:val="right"/>
      <w:pPr>
        <w:ind w:left="1960" w:hanging="420"/>
      </w:pPr>
    </w:lvl>
    <w:lvl w:ilvl="3" w:tplc="0409000F">
      <w:start w:val="1"/>
      <w:numFmt w:val="decimal"/>
      <w:lvlText w:val="%4."/>
      <w:lvlJc w:val="left"/>
      <w:pPr>
        <w:ind w:left="2380" w:hanging="420"/>
      </w:pPr>
    </w:lvl>
    <w:lvl w:ilvl="4" w:tplc="04090019">
      <w:start w:val="1"/>
      <w:numFmt w:val="lowerLetter"/>
      <w:lvlText w:val="%5)"/>
      <w:lvlJc w:val="left"/>
      <w:pPr>
        <w:ind w:left="2800" w:hanging="420"/>
      </w:pPr>
    </w:lvl>
    <w:lvl w:ilvl="5" w:tplc="0409001B">
      <w:start w:val="1"/>
      <w:numFmt w:val="lowerRoman"/>
      <w:lvlText w:val="%6."/>
      <w:lvlJc w:val="right"/>
      <w:pPr>
        <w:ind w:left="3220" w:hanging="420"/>
      </w:pPr>
    </w:lvl>
    <w:lvl w:ilvl="6" w:tplc="0409000F">
      <w:start w:val="1"/>
      <w:numFmt w:val="decimal"/>
      <w:lvlText w:val="%7."/>
      <w:lvlJc w:val="left"/>
      <w:pPr>
        <w:ind w:left="3640" w:hanging="420"/>
      </w:pPr>
    </w:lvl>
    <w:lvl w:ilvl="7" w:tplc="04090019">
      <w:start w:val="1"/>
      <w:numFmt w:val="lowerLetter"/>
      <w:lvlText w:val="%8)"/>
      <w:lvlJc w:val="left"/>
      <w:pPr>
        <w:ind w:left="4060" w:hanging="420"/>
      </w:pPr>
    </w:lvl>
    <w:lvl w:ilvl="8" w:tplc="0409001B">
      <w:start w:val="1"/>
      <w:numFmt w:val="lowerRoman"/>
      <w:lvlText w:val="%9."/>
      <w:lvlJc w:val="right"/>
      <w:pPr>
        <w:ind w:left="44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E58"/>
    <w:rsid w:val="00360A8F"/>
    <w:rsid w:val="00515E58"/>
    <w:rsid w:val="0059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8F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60A8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8F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60A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丁哲学</dc:creator>
  <cp:keywords/>
  <dc:description/>
  <cp:lastModifiedBy>丁哲学</cp:lastModifiedBy>
  <cp:revision>2</cp:revision>
  <dcterms:created xsi:type="dcterms:W3CDTF">2014-04-24T03:20:00Z</dcterms:created>
  <dcterms:modified xsi:type="dcterms:W3CDTF">2014-04-24T03:21:00Z</dcterms:modified>
</cp:coreProperties>
</file>